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A77E1F">
      <w:pPr>
        <w:spacing w:after="240"/>
        <w:jc w:val="center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党支部大会讨论接收预备党员表决票</w:t>
      </w:r>
    </w:p>
    <w:tbl>
      <w:tblPr>
        <w:tblStyle w:val="2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4"/>
        <w:gridCol w:w="2178"/>
        <w:gridCol w:w="2178"/>
        <w:gridCol w:w="2181"/>
      </w:tblGrid>
      <w:tr w14:paraId="3A4472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393" w:type="pct"/>
            <w:shd w:val="clear" w:color="auto" w:fill="auto"/>
            <w:noWrap w:val="0"/>
            <w:vAlign w:val="center"/>
          </w:tcPr>
          <w:p w14:paraId="004AFDB6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拟接收预备党员姓名</w:t>
            </w:r>
          </w:p>
        </w:tc>
        <w:tc>
          <w:tcPr>
            <w:tcW w:w="3607" w:type="pct"/>
            <w:gridSpan w:val="3"/>
            <w:shd w:val="clear" w:color="auto" w:fill="auto"/>
            <w:noWrap w:val="0"/>
            <w:vAlign w:val="center"/>
          </w:tcPr>
          <w:p w14:paraId="196EBCC6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3C1012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93" w:type="pct"/>
            <w:vMerge w:val="restart"/>
            <w:shd w:val="clear" w:color="auto" w:fill="auto"/>
            <w:noWrap w:val="0"/>
            <w:vAlign w:val="center"/>
          </w:tcPr>
          <w:p w14:paraId="0F23AE9F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接收表决意见</w:t>
            </w:r>
          </w:p>
        </w:tc>
        <w:tc>
          <w:tcPr>
            <w:tcW w:w="1202" w:type="pct"/>
            <w:shd w:val="clear" w:color="auto" w:fill="auto"/>
            <w:noWrap w:val="0"/>
            <w:vAlign w:val="center"/>
          </w:tcPr>
          <w:p w14:paraId="6ED2531A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同意</w:t>
            </w:r>
          </w:p>
        </w:tc>
        <w:tc>
          <w:tcPr>
            <w:tcW w:w="1202" w:type="pct"/>
            <w:shd w:val="clear" w:color="auto" w:fill="auto"/>
            <w:noWrap w:val="0"/>
            <w:vAlign w:val="center"/>
          </w:tcPr>
          <w:p w14:paraId="17DCA09C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不同意</w:t>
            </w:r>
          </w:p>
        </w:tc>
        <w:tc>
          <w:tcPr>
            <w:tcW w:w="1202" w:type="pct"/>
            <w:shd w:val="clear" w:color="auto" w:fill="auto"/>
            <w:noWrap w:val="0"/>
            <w:vAlign w:val="center"/>
          </w:tcPr>
          <w:p w14:paraId="4E773AAC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弃权</w:t>
            </w:r>
          </w:p>
        </w:tc>
      </w:tr>
      <w:tr w14:paraId="1C440F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93" w:type="pct"/>
            <w:vMerge w:val="continue"/>
            <w:shd w:val="clear" w:color="auto" w:fill="auto"/>
            <w:noWrap w:val="0"/>
            <w:vAlign w:val="center"/>
          </w:tcPr>
          <w:p w14:paraId="5A037617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02" w:type="pct"/>
            <w:shd w:val="clear" w:color="auto" w:fill="auto"/>
            <w:noWrap w:val="0"/>
            <w:vAlign w:val="center"/>
          </w:tcPr>
          <w:p w14:paraId="648D21BA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02" w:type="pct"/>
            <w:shd w:val="clear" w:color="auto" w:fill="auto"/>
            <w:noWrap w:val="0"/>
            <w:vAlign w:val="center"/>
          </w:tcPr>
          <w:p w14:paraId="373DCA30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02" w:type="pct"/>
            <w:shd w:val="clear" w:color="auto" w:fill="auto"/>
            <w:noWrap w:val="0"/>
            <w:vAlign w:val="center"/>
          </w:tcPr>
          <w:p w14:paraId="2596A575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p w14:paraId="186467C2">
      <w:pPr>
        <w:spacing w:before="240" w:line="240" w:lineRule="exact"/>
        <w:rPr>
          <w:rFonts w:ascii="仿宋" w:hAnsi="仿宋" w:eastAsia="仿宋"/>
          <w:szCs w:val="21"/>
        </w:rPr>
      </w:pPr>
      <w:r>
        <w:rPr>
          <w:rFonts w:ascii="仿宋" w:hAnsi="仿宋" w:eastAsia="仿宋"/>
          <w:szCs w:val="21"/>
        </w:rPr>
        <w:t>说明</w:t>
      </w:r>
      <w:r>
        <w:rPr>
          <w:rFonts w:hint="eastAsia" w:ascii="仿宋" w:hAnsi="仿宋" w:eastAsia="仿宋"/>
          <w:szCs w:val="21"/>
        </w:rPr>
        <w:t>：</w:t>
      </w:r>
    </w:p>
    <w:p w14:paraId="6A7E9846">
      <w:pPr>
        <w:spacing w:line="240" w:lineRule="exact"/>
        <w:rPr>
          <w:rFonts w:hint="eastAsia"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1．票决实行无记名投票。2.有表决权的正式党员有权表示同意、不同意、弃权。3.有表决权的正式党员在表决意见栏的三个选项中选择一项打上“○”，多选视为无效票，不选视为弃权票。4</w:t>
      </w:r>
      <w:r>
        <w:rPr>
          <w:rFonts w:ascii="仿宋" w:hAnsi="仿宋" w:eastAsia="仿宋"/>
          <w:szCs w:val="21"/>
        </w:rPr>
        <w:t>.</w:t>
      </w:r>
      <w:r>
        <w:rPr>
          <w:rFonts w:hint="eastAsia" w:ascii="仿宋" w:hAnsi="仿宋" w:eastAsia="仿宋"/>
          <w:szCs w:val="21"/>
        </w:rPr>
        <w:t>本票投票后留党支部存档备查。</w:t>
      </w:r>
    </w:p>
    <w:p w14:paraId="6671295C">
      <w:pPr>
        <w:jc w:val="center"/>
        <w:rPr>
          <w:rFonts w:ascii="仿宋" w:hAnsi="仿宋" w:eastAsia="仿宋"/>
        </w:rPr>
      </w:pPr>
    </w:p>
    <w:p w14:paraId="592E06F9">
      <w:pPr>
        <w:spacing w:line="0" w:lineRule="atLeast"/>
        <w:rPr>
          <w:rFonts w:hint="default" w:ascii="宋体" w:hAnsi="宋体"/>
          <w:sz w:val="28"/>
          <w:lang w:val="en-US"/>
        </w:rPr>
      </w:pPr>
      <w:r>
        <w:rPr>
          <w:rFonts w:ascii="仿宋" w:hAnsi="仿宋" w:eastAsia="仿宋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3549650</wp:posOffset>
                </wp:positionV>
                <wp:extent cx="7545070" cy="0"/>
                <wp:effectExtent l="0" t="4445" r="0" b="508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450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0pt;margin-top:279.5pt;height:0pt;width:594.1pt;mso-position-horizontal-relative:page;mso-position-vertical-relative:page;z-index:251659264;mso-width-relative:page;mso-height-relative:page;" filled="f" stroked="t" coordsize="21600,21600" o:gfxdata="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mxCZC1gAAAAkBAAAPAAAAAAAAAAEAIAAAACIAAABkcnMvZG93bnJldi54bWxQ&#10;SwECFAAUAAAACACHTuJAGc/s1PkBAADMAwAADgAAAAAAAAABACAAAAAl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仿宋" w:hAnsi="仿宋" w:eastAsia="仿宋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3549650</wp:posOffset>
                </wp:positionV>
                <wp:extent cx="7545070" cy="0"/>
                <wp:effectExtent l="0" t="4445" r="0" b="508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450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0pt;margin-top:279.5pt;height:0pt;width:594.1pt;mso-position-horizontal-relative:page;mso-position-vertical-relative:page;z-index:251660288;mso-width-relative:page;mso-height-relative:page;" filled="f" stroked="t" coordsize="21600,21600" o:gfxdata="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JsQmQtYAAAAJAQAADwAAAAAAAAABACAAAAAiAAAAZHJzL2Rvd25yZXYueG1s&#10;UEsBAhQAFAAAAAgAh07iQMvixsH6AQAAzAMAAA4AAAAAAAAAAQAgAAAAJQEAAGRycy9lMm9Eb2Mu&#10;eG1sUEsFBgAAAAAGAAYAWQEAAJE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8"/>
          <w:lang w:val="en-US" w:eastAsia="zh-CN"/>
        </w:rPr>
        <w:t>党支部名称：                           时间：      年   月   日</w:t>
      </w:r>
    </w:p>
    <w:p w14:paraId="79B3B92E">
      <w:pPr>
        <w:jc w:val="center"/>
        <w:rPr>
          <w:rFonts w:ascii="华文中宋" w:hAnsi="华文中宋" w:eastAsia="华文中宋"/>
          <w:b/>
          <w:sz w:val="28"/>
          <w:szCs w:val="28"/>
        </w:rPr>
      </w:pPr>
    </w:p>
    <w:p w14:paraId="4518D2AA">
      <w:pPr>
        <w:spacing w:after="240"/>
        <w:jc w:val="center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党支部大会讨论接收预备党员表决票</w:t>
      </w:r>
    </w:p>
    <w:tbl>
      <w:tblPr>
        <w:tblStyle w:val="2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4"/>
        <w:gridCol w:w="2178"/>
        <w:gridCol w:w="2178"/>
        <w:gridCol w:w="2181"/>
      </w:tblGrid>
      <w:tr w14:paraId="5C2AA0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393" w:type="pct"/>
            <w:shd w:val="clear" w:color="auto" w:fill="auto"/>
            <w:noWrap w:val="0"/>
            <w:vAlign w:val="center"/>
          </w:tcPr>
          <w:p w14:paraId="1292C74E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拟接收预备党员姓名</w:t>
            </w:r>
          </w:p>
        </w:tc>
        <w:tc>
          <w:tcPr>
            <w:tcW w:w="3607" w:type="pct"/>
            <w:gridSpan w:val="3"/>
            <w:shd w:val="clear" w:color="auto" w:fill="auto"/>
            <w:noWrap w:val="0"/>
            <w:vAlign w:val="center"/>
          </w:tcPr>
          <w:p w14:paraId="061BA1B9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3143EA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93" w:type="pct"/>
            <w:vMerge w:val="restart"/>
            <w:shd w:val="clear" w:color="auto" w:fill="auto"/>
            <w:noWrap w:val="0"/>
            <w:vAlign w:val="center"/>
          </w:tcPr>
          <w:p w14:paraId="55650430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接收表决意见</w:t>
            </w:r>
          </w:p>
        </w:tc>
        <w:tc>
          <w:tcPr>
            <w:tcW w:w="1202" w:type="pct"/>
            <w:shd w:val="clear" w:color="auto" w:fill="auto"/>
            <w:noWrap w:val="0"/>
            <w:vAlign w:val="center"/>
          </w:tcPr>
          <w:p w14:paraId="62D6B8CA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同意</w:t>
            </w:r>
          </w:p>
        </w:tc>
        <w:tc>
          <w:tcPr>
            <w:tcW w:w="1202" w:type="pct"/>
            <w:shd w:val="clear" w:color="auto" w:fill="auto"/>
            <w:noWrap w:val="0"/>
            <w:vAlign w:val="center"/>
          </w:tcPr>
          <w:p w14:paraId="772AAC71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不同意</w:t>
            </w:r>
          </w:p>
        </w:tc>
        <w:tc>
          <w:tcPr>
            <w:tcW w:w="1202" w:type="pct"/>
            <w:shd w:val="clear" w:color="auto" w:fill="auto"/>
            <w:noWrap w:val="0"/>
            <w:vAlign w:val="center"/>
          </w:tcPr>
          <w:p w14:paraId="145CF08F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弃权</w:t>
            </w:r>
          </w:p>
        </w:tc>
      </w:tr>
      <w:tr w14:paraId="10BA41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93" w:type="pct"/>
            <w:vMerge w:val="continue"/>
            <w:shd w:val="clear" w:color="auto" w:fill="auto"/>
            <w:noWrap w:val="0"/>
            <w:vAlign w:val="center"/>
          </w:tcPr>
          <w:p w14:paraId="0AAB0EF7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02" w:type="pct"/>
            <w:shd w:val="clear" w:color="auto" w:fill="auto"/>
            <w:noWrap w:val="0"/>
            <w:vAlign w:val="center"/>
          </w:tcPr>
          <w:p w14:paraId="3C32508E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02" w:type="pct"/>
            <w:shd w:val="clear" w:color="auto" w:fill="auto"/>
            <w:noWrap w:val="0"/>
            <w:vAlign w:val="center"/>
          </w:tcPr>
          <w:p w14:paraId="58EC8538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02" w:type="pct"/>
            <w:shd w:val="clear" w:color="auto" w:fill="auto"/>
            <w:noWrap w:val="0"/>
            <w:vAlign w:val="center"/>
          </w:tcPr>
          <w:p w14:paraId="2EDCB5FE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p w14:paraId="0B199C0F">
      <w:pPr>
        <w:spacing w:before="240" w:line="240" w:lineRule="exact"/>
        <w:rPr>
          <w:rFonts w:ascii="仿宋" w:hAnsi="仿宋" w:eastAsia="仿宋"/>
          <w:szCs w:val="21"/>
        </w:rPr>
      </w:pPr>
      <w:r>
        <w:rPr>
          <w:rFonts w:ascii="仿宋" w:hAnsi="仿宋" w:eastAsia="仿宋"/>
          <w:szCs w:val="21"/>
        </w:rPr>
        <w:t>说明</w:t>
      </w:r>
      <w:r>
        <w:rPr>
          <w:rFonts w:hint="eastAsia" w:ascii="仿宋" w:hAnsi="仿宋" w:eastAsia="仿宋"/>
          <w:szCs w:val="21"/>
        </w:rPr>
        <w:t>：</w:t>
      </w:r>
    </w:p>
    <w:p w14:paraId="056BAB44">
      <w:pPr>
        <w:spacing w:line="240" w:lineRule="exact"/>
        <w:rPr>
          <w:rFonts w:hint="eastAsia"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1．票决实行无记名投票。2.有表决权的正式党员有权表示同意、不同意、弃权。3.有表决权的正式党员在表决意见栏的三个选项中选择一项打上“○”，多选视为无效票，不选视为弃权票。4</w:t>
      </w:r>
      <w:r>
        <w:rPr>
          <w:rFonts w:ascii="仿宋" w:hAnsi="仿宋" w:eastAsia="仿宋"/>
          <w:szCs w:val="21"/>
        </w:rPr>
        <w:t>.</w:t>
      </w:r>
      <w:r>
        <w:rPr>
          <w:rFonts w:hint="eastAsia" w:ascii="仿宋" w:hAnsi="仿宋" w:eastAsia="仿宋"/>
          <w:szCs w:val="21"/>
        </w:rPr>
        <w:t>本票投票后留党支部存档备查。</w:t>
      </w:r>
    </w:p>
    <w:p w14:paraId="0288B08E">
      <w:pPr>
        <w:jc w:val="center"/>
        <w:rPr>
          <w:rFonts w:ascii="仿宋" w:hAnsi="仿宋" w:eastAsia="仿宋"/>
        </w:rPr>
      </w:pPr>
    </w:p>
    <w:p w14:paraId="0EA11829">
      <w:pPr>
        <w:jc w:val="center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宋体" w:hAnsi="宋体"/>
          <w:sz w:val="28"/>
          <w:lang w:val="en-US" w:eastAsia="zh-CN"/>
        </w:rPr>
        <w:t>党支部名称：                           时间：      年   月   日</w:t>
      </w:r>
      <w:r>
        <w:rPr>
          <w:rFonts w:ascii="仿宋" w:hAnsi="仿宋" w:eastAsia="仿宋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241300</wp:posOffset>
                </wp:positionH>
                <wp:positionV relativeFrom="page">
                  <wp:posOffset>6895465</wp:posOffset>
                </wp:positionV>
                <wp:extent cx="7545070" cy="0"/>
                <wp:effectExtent l="0" t="4445" r="0" b="508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450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pt;margin-top:542.95pt;height:0pt;width:594.1pt;mso-position-horizontal-relative:page;mso-position-vertical-relative:page;z-index:251661312;mso-width-relative:page;mso-height-relative:page;" filled="f" stroked="t" coordsize="21600,21600" o:gfxdata="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Dn3DtNcAAAANAQAADwAAAAAAAAABACAAAAAiAAAAZHJzL2Rvd25yZXYueG1s&#10;UEsBAhQAFAAAAAgAh07iQCL0U8v5AQAAzAMAAA4AAAAAAAAAAQAgAAAAJgEAAGRycy9lMm9Eb2Mu&#10;eG1sUEsFBgAAAAAGAAYAWQEAAJE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 w14:paraId="08FF34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240"/>
        <w:jc w:val="center"/>
        <w:textAlignment w:val="auto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党支部大</w:t>
      </w:r>
      <w:bookmarkStart w:id="0" w:name="_GoBack"/>
      <w:bookmarkEnd w:id="0"/>
      <w:r>
        <w:rPr>
          <w:rFonts w:hint="eastAsia" w:ascii="华文中宋" w:hAnsi="华文中宋" w:eastAsia="华文中宋"/>
          <w:b/>
          <w:sz w:val="28"/>
          <w:szCs w:val="28"/>
        </w:rPr>
        <w:t>会讨论接收预备党员表决票</w:t>
      </w:r>
    </w:p>
    <w:tbl>
      <w:tblPr>
        <w:tblStyle w:val="2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4"/>
        <w:gridCol w:w="2178"/>
        <w:gridCol w:w="2178"/>
        <w:gridCol w:w="2181"/>
      </w:tblGrid>
      <w:tr w14:paraId="0904A5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393" w:type="pct"/>
            <w:shd w:val="clear" w:color="auto" w:fill="auto"/>
            <w:noWrap w:val="0"/>
            <w:vAlign w:val="center"/>
          </w:tcPr>
          <w:p w14:paraId="1627DE47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拟接收预备党员姓名</w:t>
            </w:r>
          </w:p>
        </w:tc>
        <w:tc>
          <w:tcPr>
            <w:tcW w:w="3607" w:type="pct"/>
            <w:gridSpan w:val="3"/>
            <w:shd w:val="clear" w:color="auto" w:fill="auto"/>
            <w:noWrap w:val="0"/>
            <w:vAlign w:val="center"/>
          </w:tcPr>
          <w:p w14:paraId="42D226DB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0B4560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93" w:type="pct"/>
            <w:vMerge w:val="restart"/>
            <w:shd w:val="clear" w:color="auto" w:fill="auto"/>
            <w:noWrap w:val="0"/>
            <w:vAlign w:val="center"/>
          </w:tcPr>
          <w:p w14:paraId="6A34CCF8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接收表决意见</w:t>
            </w:r>
          </w:p>
        </w:tc>
        <w:tc>
          <w:tcPr>
            <w:tcW w:w="1202" w:type="pct"/>
            <w:shd w:val="clear" w:color="auto" w:fill="auto"/>
            <w:noWrap w:val="0"/>
            <w:vAlign w:val="center"/>
          </w:tcPr>
          <w:p w14:paraId="34888D50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同意</w:t>
            </w:r>
          </w:p>
        </w:tc>
        <w:tc>
          <w:tcPr>
            <w:tcW w:w="1202" w:type="pct"/>
            <w:shd w:val="clear" w:color="auto" w:fill="auto"/>
            <w:noWrap w:val="0"/>
            <w:vAlign w:val="center"/>
          </w:tcPr>
          <w:p w14:paraId="221CF03B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不同意</w:t>
            </w:r>
          </w:p>
        </w:tc>
        <w:tc>
          <w:tcPr>
            <w:tcW w:w="1202" w:type="pct"/>
            <w:shd w:val="clear" w:color="auto" w:fill="auto"/>
            <w:noWrap w:val="0"/>
            <w:vAlign w:val="center"/>
          </w:tcPr>
          <w:p w14:paraId="4573AC8B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弃权</w:t>
            </w:r>
          </w:p>
        </w:tc>
      </w:tr>
      <w:tr w14:paraId="71AD35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93" w:type="pct"/>
            <w:vMerge w:val="continue"/>
            <w:shd w:val="clear" w:color="auto" w:fill="auto"/>
            <w:noWrap w:val="0"/>
            <w:vAlign w:val="center"/>
          </w:tcPr>
          <w:p w14:paraId="16A4306D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02" w:type="pct"/>
            <w:shd w:val="clear" w:color="auto" w:fill="auto"/>
            <w:noWrap w:val="0"/>
            <w:vAlign w:val="center"/>
          </w:tcPr>
          <w:p w14:paraId="65E6A2EE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02" w:type="pct"/>
            <w:shd w:val="clear" w:color="auto" w:fill="auto"/>
            <w:noWrap w:val="0"/>
            <w:vAlign w:val="center"/>
          </w:tcPr>
          <w:p w14:paraId="7D805E86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02" w:type="pct"/>
            <w:shd w:val="clear" w:color="auto" w:fill="auto"/>
            <w:noWrap w:val="0"/>
            <w:vAlign w:val="center"/>
          </w:tcPr>
          <w:p w14:paraId="42A47E0C">
            <w:pPr>
              <w:spacing w:line="4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p w14:paraId="062F1470">
      <w:pPr>
        <w:spacing w:before="240" w:line="240" w:lineRule="exact"/>
        <w:rPr>
          <w:rFonts w:ascii="仿宋" w:hAnsi="仿宋" w:eastAsia="仿宋"/>
          <w:szCs w:val="21"/>
        </w:rPr>
      </w:pPr>
      <w:r>
        <w:rPr>
          <w:rFonts w:ascii="仿宋" w:hAnsi="仿宋" w:eastAsia="仿宋"/>
          <w:szCs w:val="21"/>
        </w:rPr>
        <w:t>说明</w:t>
      </w:r>
      <w:r>
        <w:rPr>
          <w:rFonts w:hint="eastAsia" w:ascii="仿宋" w:hAnsi="仿宋" w:eastAsia="仿宋"/>
          <w:szCs w:val="21"/>
        </w:rPr>
        <w:t>：</w:t>
      </w:r>
    </w:p>
    <w:p w14:paraId="09635C92">
      <w:pPr>
        <w:spacing w:line="240" w:lineRule="exact"/>
        <w:rPr>
          <w:rFonts w:hint="eastAsia"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1．票决实行无记名投票。2.有表决权的正式党员有权表示同意、不同意、弃权。3.有表决权的正式党员在表决意见栏的三个选项中选择一项打上“○”，多选视为无效票，不选视为弃权票。4</w:t>
      </w:r>
      <w:r>
        <w:rPr>
          <w:rFonts w:ascii="仿宋" w:hAnsi="仿宋" w:eastAsia="仿宋"/>
          <w:szCs w:val="21"/>
        </w:rPr>
        <w:t>.</w:t>
      </w:r>
      <w:r>
        <w:rPr>
          <w:rFonts w:hint="eastAsia" w:ascii="仿宋" w:hAnsi="仿宋" w:eastAsia="仿宋"/>
          <w:szCs w:val="21"/>
        </w:rPr>
        <w:t>本票投票后留党支部存档备查。</w:t>
      </w:r>
    </w:p>
    <w:p w14:paraId="1A01F57B">
      <w:r>
        <w:rPr>
          <w:rFonts w:hint="eastAsia" w:ascii="宋体" w:hAnsi="宋体"/>
          <w:sz w:val="28"/>
          <w:lang w:val="en-US" w:eastAsia="zh-CN"/>
        </w:rPr>
        <w:t>党支部名称：                           时间：      年   月   日</w:t>
      </w:r>
    </w:p>
    <w:sectPr>
      <w:pgSz w:w="11906" w:h="16838"/>
      <w:pgMar w:top="1051" w:right="1474" w:bottom="108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3YjE4YjhhZjkwMmM1MzliODE0YTk2YWZkYjE0MDQifQ=="/>
  </w:docVars>
  <w:rsids>
    <w:rsidRoot w:val="00000000"/>
    <w:rsid w:val="117D29FD"/>
    <w:rsid w:val="2D0F6797"/>
    <w:rsid w:val="3B6C49C3"/>
    <w:rsid w:val="55377047"/>
    <w:rsid w:val="5AE8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420</Words>
  <Characters>429</Characters>
  <Lines>0</Lines>
  <Paragraphs>0</Paragraphs>
  <TotalTime>2</TotalTime>
  <ScaleCrop>false</ScaleCrop>
  <LinksUpToDate>false</LinksUpToDate>
  <CharactersWithSpaces>429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2023-03-15T13:28:00Z</dcterms:created>
  <dc:creator>admin</dc:creator>
  <cp:lastModifiedBy>李水平</cp:lastModifiedBy>
  <dcterms:modified xsi:type="dcterms:W3CDTF">2025-06-09T01:36:54Z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9D39155F227F4C6D9E04D366816C9DBF</vt:lpwstr>
  </property>
  <property fmtid="{D5CDD505-2E9C-101B-9397-08002B2CF9AE}" pid="4" name="KSOTemplateDocerSaveRecord">
    <vt:lpwstr>eyJoZGlkIjoiMzEwNTM5NzYwMDRjMzkwZTVkZjY2ODkwMGIxNGU0OTUiLCJ1c2VySWQiOiI3MDU4MzY3ODAifQ==</vt:lpwstr>
  </property>
</Properties>
</file>